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E0" w:rsidRPr="00D53FA3" w:rsidRDefault="00791CE0" w:rsidP="005B3F3C">
      <w:pPr>
        <w:pStyle w:val="a8"/>
        <w:ind w:firstLine="426"/>
        <w:jc w:val="center"/>
        <w:rPr>
          <w:rFonts w:asciiTheme="majorHAnsi" w:hAnsiTheme="majorHAnsi" w:cs="Aharoni"/>
          <w:b/>
          <w:sz w:val="48"/>
          <w:szCs w:val="48"/>
        </w:rPr>
      </w:pPr>
      <w:r w:rsidRPr="00D53FA3">
        <w:rPr>
          <w:rFonts w:asciiTheme="majorHAnsi" w:hAnsiTheme="majorHAnsi" w:cs="Aharoni"/>
          <w:b/>
          <w:sz w:val="48"/>
          <w:szCs w:val="48"/>
        </w:rPr>
        <w:t>Фасоль.</w:t>
      </w:r>
    </w:p>
    <w:p w:rsidR="00D53FA3" w:rsidRPr="00D53FA3" w:rsidRDefault="00811C14" w:rsidP="005B3F3C">
      <w:pPr>
        <w:spacing w:after="0"/>
        <w:ind w:firstLine="567"/>
        <w:rPr>
          <w:rFonts w:asciiTheme="majorHAnsi" w:hAnsiTheme="majorHAnsi" w:cs="Aharoni"/>
          <w:sz w:val="24"/>
          <w:szCs w:val="24"/>
          <w:u w:val="single"/>
        </w:rPr>
      </w:pPr>
      <w:r w:rsidRPr="00D53FA3">
        <w:rPr>
          <w:rFonts w:asciiTheme="majorHAnsi" w:hAnsiTheme="majorHAnsi" w:cs="Aharoni"/>
          <w:sz w:val="24"/>
          <w:szCs w:val="24"/>
          <w:u w:val="single"/>
        </w:rPr>
        <w:t>Иногда ребенок отказывается кушать то или иное блюдо, и то</w:t>
      </w:r>
      <w:r w:rsidR="00791CE0" w:rsidRPr="00D53FA3">
        <w:rPr>
          <w:rFonts w:asciiTheme="majorHAnsi" w:hAnsiTheme="majorHAnsi" w:cs="Aharoni"/>
          <w:sz w:val="24"/>
          <w:szCs w:val="24"/>
          <w:u w:val="single"/>
        </w:rPr>
        <w:t>гд</w:t>
      </w:r>
      <w:r w:rsidRPr="00D53FA3">
        <w:rPr>
          <w:rFonts w:asciiTheme="majorHAnsi" w:hAnsiTheme="majorHAnsi" w:cs="Aharoni"/>
          <w:sz w:val="24"/>
          <w:szCs w:val="24"/>
          <w:u w:val="single"/>
        </w:rPr>
        <w:t xml:space="preserve">а мама назидательным тоном </w:t>
      </w:r>
      <w:r w:rsidR="00791CE0" w:rsidRPr="00D53FA3">
        <w:rPr>
          <w:rFonts w:asciiTheme="majorHAnsi" w:hAnsiTheme="majorHAnsi" w:cs="Aharoni"/>
          <w:sz w:val="24"/>
          <w:szCs w:val="24"/>
          <w:u w:val="single"/>
        </w:rPr>
        <w:t>наставляет:</w:t>
      </w:r>
      <w:r w:rsidRPr="00D53FA3">
        <w:rPr>
          <w:rFonts w:asciiTheme="majorHAnsi" w:hAnsiTheme="majorHAnsi" w:cs="Aharoni"/>
          <w:sz w:val="24"/>
          <w:szCs w:val="24"/>
          <w:u w:val="single"/>
        </w:rPr>
        <w:t xml:space="preserve"> «Ешь, там много витаминов!». А что это за существа такие невидим</w:t>
      </w:r>
      <w:r w:rsidR="00791CE0" w:rsidRPr="00D53FA3">
        <w:rPr>
          <w:rFonts w:asciiTheme="majorHAnsi" w:hAnsiTheme="majorHAnsi" w:cs="Aharoni"/>
          <w:sz w:val="24"/>
          <w:szCs w:val="24"/>
          <w:u w:val="single"/>
        </w:rPr>
        <w:t>ы</w:t>
      </w:r>
      <w:r w:rsidRPr="00D53FA3">
        <w:rPr>
          <w:rFonts w:asciiTheme="majorHAnsi" w:hAnsiTheme="majorHAnsi" w:cs="Aharoni"/>
          <w:sz w:val="24"/>
          <w:szCs w:val="24"/>
          <w:u w:val="single"/>
        </w:rPr>
        <w:t xml:space="preserve">е, эти </w:t>
      </w:r>
      <w:proofErr w:type="spellStart"/>
      <w:r w:rsidRPr="00D53FA3">
        <w:rPr>
          <w:rFonts w:asciiTheme="majorHAnsi" w:hAnsiTheme="majorHAnsi" w:cs="Aharoni"/>
          <w:sz w:val="24"/>
          <w:szCs w:val="24"/>
          <w:u w:val="single"/>
        </w:rPr>
        <w:t>витаминки</w:t>
      </w:r>
      <w:proofErr w:type="spellEnd"/>
      <w:r w:rsidRPr="00D53FA3">
        <w:rPr>
          <w:rFonts w:asciiTheme="majorHAnsi" w:hAnsiTheme="majorHAnsi" w:cs="Aharoni"/>
          <w:sz w:val="24"/>
          <w:szCs w:val="24"/>
          <w:u w:val="single"/>
        </w:rPr>
        <w:t>?.. И почему они в еде живут?.. Детям дошкольного и младшего школьного возраста трудно об</w:t>
      </w:r>
      <w:r w:rsidR="00791CE0" w:rsidRPr="00D53FA3">
        <w:rPr>
          <w:rFonts w:asciiTheme="majorHAnsi" w:hAnsiTheme="majorHAnsi" w:cs="Aharoni"/>
          <w:sz w:val="24"/>
          <w:szCs w:val="24"/>
          <w:u w:val="single"/>
        </w:rPr>
        <w:t>ъ</w:t>
      </w:r>
      <w:r w:rsidRPr="00D53FA3">
        <w:rPr>
          <w:rFonts w:asciiTheme="majorHAnsi" w:hAnsiTheme="majorHAnsi" w:cs="Aharoni"/>
          <w:sz w:val="24"/>
          <w:szCs w:val="24"/>
          <w:u w:val="single"/>
        </w:rPr>
        <w:t>яснить всю сложность устройства человеческого организма и процессов получения полезных веществ из пищи. Легче это сделать в игровой фор</w:t>
      </w:r>
      <w:r w:rsidR="00791CE0" w:rsidRPr="00D53FA3">
        <w:rPr>
          <w:rFonts w:asciiTheme="majorHAnsi" w:hAnsiTheme="majorHAnsi" w:cs="Aharoni"/>
          <w:sz w:val="24"/>
          <w:szCs w:val="24"/>
          <w:u w:val="single"/>
        </w:rPr>
        <w:t xml:space="preserve">ме, используя стихи про овощи и </w:t>
      </w:r>
      <w:r w:rsidRPr="00D53FA3">
        <w:rPr>
          <w:rFonts w:asciiTheme="majorHAnsi" w:hAnsiTheme="majorHAnsi" w:cs="Aharoni"/>
          <w:sz w:val="24"/>
          <w:szCs w:val="24"/>
          <w:u w:val="single"/>
        </w:rPr>
        <w:t>фрукты, про пользу витаминов.</w:t>
      </w:r>
    </w:p>
    <w:p w:rsidR="00D53FA3" w:rsidRPr="00D53FA3" w:rsidRDefault="00D53FA3" w:rsidP="005B3F3C">
      <w:pPr>
        <w:spacing w:after="0"/>
        <w:ind w:firstLine="567"/>
        <w:rPr>
          <w:rFonts w:asciiTheme="majorHAnsi" w:hAnsiTheme="majorHAnsi" w:cs="Aharoni"/>
          <w:sz w:val="24"/>
          <w:szCs w:val="24"/>
        </w:rPr>
      </w:pPr>
    </w:p>
    <w:p w:rsidR="00D53FA3" w:rsidRDefault="00D53FA3" w:rsidP="005B3F3C">
      <w:pPr>
        <w:spacing w:after="0"/>
        <w:rPr>
          <w:rFonts w:asciiTheme="majorHAnsi" w:hAnsiTheme="majorHAnsi" w:cs="Aharoni"/>
          <w:sz w:val="24"/>
          <w:szCs w:val="24"/>
        </w:rPr>
      </w:pPr>
      <w:r w:rsidRPr="00D53FA3">
        <w:rPr>
          <w:rFonts w:asciiTheme="majorHAnsi" w:hAnsiTheme="majorHAnsi" w:cs="Aharoni"/>
          <w:sz w:val="24"/>
          <w:szCs w:val="24"/>
        </w:rPr>
        <w:t>Мы, бобовые, гордимся,</w:t>
      </w:r>
      <w:r w:rsidRPr="00D53FA3">
        <w:rPr>
          <w:rFonts w:asciiTheme="majorHAnsi" w:hAnsiTheme="majorHAnsi" w:cs="Aharoni"/>
          <w:sz w:val="24"/>
          <w:szCs w:val="24"/>
        </w:rPr>
        <w:br/>
        <w:t>Что для разных каш годимся,</w:t>
      </w:r>
      <w:r w:rsidRPr="00D53FA3">
        <w:rPr>
          <w:rFonts w:asciiTheme="majorHAnsi" w:hAnsiTheme="majorHAnsi" w:cs="Aharoni"/>
          <w:sz w:val="24"/>
          <w:szCs w:val="24"/>
        </w:rPr>
        <w:br/>
        <w:t>Что плоды у нас в стручках,</w:t>
      </w:r>
      <w:r w:rsidRPr="00D53FA3">
        <w:rPr>
          <w:rFonts w:asciiTheme="majorHAnsi" w:hAnsiTheme="majorHAnsi" w:cs="Aharoni"/>
          <w:sz w:val="24"/>
          <w:szCs w:val="24"/>
        </w:rPr>
        <w:br/>
        <w:t xml:space="preserve">Как в волшебных сундучках. </w:t>
      </w:r>
      <w:r w:rsidRPr="00D53FA3">
        <w:rPr>
          <w:rFonts w:asciiTheme="majorHAnsi" w:hAnsiTheme="majorHAnsi" w:cs="Aharoni"/>
          <w:sz w:val="24"/>
          <w:szCs w:val="24"/>
        </w:rPr>
        <w:br/>
        <w:t>Но полезные белки</w:t>
      </w:r>
      <w:r w:rsidRPr="00D53FA3">
        <w:rPr>
          <w:rFonts w:asciiTheme="majorHAnsi" w:hAnsiTheme="majorHAnsi" w:cs="Aharoni"/>
          <w:sz w:val="24"/>
          <w:szCs w:val="24"/>
        </w:rPr>
        <w:br/>
        <w:t>Мы не прячем под замки.</w:t>
      </w:r>
      <w:r w:rsidRPr="00D53FA3">
        <w:rPr>
          <w:rFonts w:asciiTheme="majorHAnsi" w:hAnsiTheme="majorHAnsi" w:cs="Aharoni"/>
          <w:sz w:val="24"/>
          <w:szCs w:val="24"/>
        </w:rPr>
        <w:br/>
        <w:t>Те, кто с детства дружат с нами,</w:t>
      </w:r>
      <w:r w:rsidRPr="00D53FA3">
        <w:rPr>
          <w:rFonts w:asciiTheme="majorHAnsi" w:hAnsiTheme="majorHAnsi" w:cs="Aharoni"/>
          <w:sz w:val="24"/>
          <w:szCs w:val="24"/>
        </w:rPr>
        <w:br/>
        <w:t>Те растут богатырями.</w:t>
      </w:r>
    </w:p>
    <w:p w:rsidR="005B3F3C" w:rsidRPr="00D53FA3" w:rsidRDefault="005B3F3C" w:rsidP="005B3F3C">
      <w:pPr>
        <w:spacing w:after="0"/>
        <w:rPr>
          <w:rFonts w:asciiTheme="majorHAnsi" w:hAnsiTheme="majorHAnsi" w:cs="Aharoni"/>
        </w:rPr>
      </w:pPr>
    </w:p>
    <w:p w:rsidR="00D53FA3" w:rsidRPr="00D53FA3" w:rsidRDefault="00D53FA3" w:rsidP="005B3F3C">
      <w:pPr>
        <w:spacing w:after="0"/>
        <w:jc w:val="right"/>
        <w:rPr>
          <w:rFonts w:asciiTheme="majorHAnsi" w:hAnsiTheme="majorHAnsi" w:cs="Aharoni"/>
          <w:sz w:val="24"/>
          <w:szCs w:val="24"/>
        </w:rPr>
      </w:pPr>
    </w:p>
    <w:p w:rsidR="005B3F3C" w:rsidRDefault="00D53FA3" w:rsidP="005B3F3C">
      <w:pPr>
        <w:spacing w:after="0"/>
        <w:jc w:val="right"/>
        <w:rPr>
          <w:rFonts w:asciiTheme="majorHAnsi" w:hAnsiTheme="majorHAnsi" w:cs="Aharoni"/>
          <w:color w:val="000000"/>
          <w:sz w:val="24"/>
          <w:szCs w:val="24"/>
        </w:rPr>
      </w:pPr>
      <w:r w:rsidRPr="00D53FA3">
        <w:rPr>
          <w:rFonts w:asciiTheme="majorHAnsi" w:hAnsiTheme="majorHAnsi" w:cs="Aharoni"/>
          <w:sz w:val="24"/>
          <w:szCs w:val="24"/>
        </w:rPr>
        <w:t xml:space="preserve"> В черной шляпе - топ да топ - </w:t>
      </w:r>
      <w:r w:rsidRPr="00D53FA3">
        <w:rPr>
          <w:rFonts w:asciiTheme="majorHAnsi" w:hAnsiTheme="majorHAnsi" w:cs="Aharoni"/>
          <w:sz w:val="24"/>
          <w:szCs w:val="24"/>
        </w:rPr>
        <w:br/>
        <w:t>По дорожке скачет боб.</w:t>
      </w:r>
      <w:r w:rsidRPr="00D53FA3">
        <w:rPr>
          <w:rFonts w:asciiTheme="majorHAnsi" w:hAnsiTheme="majorHAnsi" w:cs="Aharoni"/>
          <w:sz w:val="24"/>
          <w:szCs w:val="24"/>
        </w:rPr>
        <w:br/>
        <w:t>Подкрутил усы горох: чем я плох? Совсем не плох.</w:t>
      </w:r>
      <w:r w:rsidRPr="00D53FA3">
        <w:rPr>
          <w:rFonts w:asciiTheme="majorHAnsi" w:hAnsiTheme="majorHAnsi" w:cs="Aharoni"/>
          <w:sz w:val="24"/>
          <w:szCs w:val="24"/>
        </w:rPr>
        <w:br/>
        <w:t>Говорит ему фасоль:</w:t>
      </w:r>
      <w:r w:rsidRPr="00D53FA3">
        <w:rPr>
          <w:rFonts w:asciiTheme="majorHAnsi" w:hAnsiTheme="majorHAnsi" w:cs="Aharoni"/>
          <w:sz w:val="24"/>
          <w:szCs w:val="24"/>
        </w:rPr>
        <w:br/>
        <w:t>- Ты, горох, у нас - король.</w:t>
      </w:r>
      <w:r w:rsidRPr="00D53FA3">
        <w:rPr>
          <w:rFonts w:asciiTheme="majorHAnsi" w:hAnsiTheme="majorHAnsi" w:cs="Aharoni"/>
          <w:color w:val="000000"/>
          <w:sz w:val="24"/>
          <w:szCs w:val="24"/>
        </w:rPr>
        <w:t xml:space="preserve"> </w:t>
      </w:r>
      <w:r w:rsidRPr="00D53FA3">
        <w:rPr>
          <w:rFonts w:asciiTheme="majorHAnsi" w:hAnsiTheme="majorHAnsi" w:cs="Aharoni"/>
          <w:noProof/>
          <w:color w:val="000000"/>
          <w:sz w:val="24"/>
          <w:szCs w:val="24"/>
          <w:lang w:eastAsia="ru-RU"/>
        </w:rPr>
        <w:drawing>
          <wp:inline distT="0" distB="0" distL="0" distR="0" wp14:anchorId="6A62DB26" wp14:editId="6D7E2761">
            <wp:extent cx="9525" cy="9525"/>
            <wp:effectExtent l="0" t="0" r="0" b="0"/>
            <wp:docPr id="2" name="Рисунок 2" descr="http://www.hohmodrom.ru/images/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hmodrom.ru/images/tran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3C" w:rsidRPr="005B3F3C" w:rsidRDefault="00D53FA3" w:rsidP="005B3F3C">
      <w:pPr>
        <w:pStyle w:val="a7"/>
        <w:numPr>
          <w:ilvl w:val="0"/>
          <w:numId w:val="6"/>
        </w:numPr>
        <w:spacing w:after="0"/>
        <w:jc w:val="right"/>
        <w:rPr>
          <w:rFonts w:asciiTheme="majorHAnsi" w:hAnsiTheme="majorHAnsi" w:cs="Aharoni"/>
        </w:rPr>
      </w:pPr>
      <w:r w:rsidRPr="005B3F3C">
        <w:rPr>
          <w:rFonts w:asciiTheme="majorHAnsi" w:hAnsiTheme="majorHAnsi" w:cs="Aharoni"/>
          <w:color w:val="000000"/>
          <w:sz w:val="24"/>
          <w:szCs w:val="24"/>
        </w:rPr>
        <w:t xml:space="preserve">Седая мудрость или фасоль творит чудеса! </w:t>
      </w:r>
      <w:r w:rsidRPr="005B3F3C">
        <w:rPr>
          <w:rFonts w:asciiTheme="majorHAnsi" w:hAnsiTheme="majorHAnsi" w:cs="Aharoni"/>
          <w:sz w:val="24"/>
          <w:szCs w:val="24"/>
        </w:rPr>
        <w:br/>
      </w:r>
    </w:p>
    <w:p w:rsidR="005B3F3C" w:rsidRDefault="005B3F3C" w:rsidP="005B3F3C">
      <w:pPr>
        <w:spacing w:after="0"/>
        <w:jc w:val="right"/>
        <w:rPr>
          <w:rFonts w:asciiTheme="majorHAnsi" w:hAnsiTheme="majorHAnsi" w:cs="Aharoni"/>
        </w:rPr>
      </w:pPr>
    </w:p>
    <w:p w:rsidR="00D53FA3" w:rsidRPr="005B3F3C" w:rsidRDefault="00D53FA3" w:rsidP="005B3F3C">
      <w:pPr>
        <w:spacing w:after="0"/>
        <w:jc w:val="right"/>
        <w:rPr>
          <w:rFonts w:asciiTheme="majorHAnsi" w:hAnsiTheme="majorHAnsi" w:cs="Aharoni"/>
          <w:b/>
          <w:color w:val="0070C0"/>
          <w:sz w:val="16"/>
          <w:szCs w:val="16"/>
        </w:rPr>
      </w:pPr>
      <w:r w:rsidRPr="005B3F3C">
        <w:rPr>
          <w:rFonts w:asciiTheme="majorHAnsi" w:hAnsiTheme="majorHAnsi" w:cs="Aharoni"/>
        </w:rPr>
        <w:br/>
      </w:r>
    </w:p>
    <w:p w:rsidR="00AC4868" w:rsidRDefault="00D53FA3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  <w:b/>
          <w:i/>
          <w:sz w:val="36"/>
          <w:szCs w:val="36"/>
        </w:rPr>
      </w:pPr>
      <w:r w:rsidRPr="00D53FA3">
        <w:rPr>
          <w:rFonts w:asciiTheme="majorHAnsi" w:hAnsiTheme="majorHAnsi" w:cs="Aharoni"/>
          <w:b/>
          <w:i/>
          <w:sz w:val="36"/>
          <w:szCs w:val="36"/>
        </w:rPr>
        <w:t>Поговорка</w:t>
      </w:r>
    </w:p>
    <w:p w:rsidR="005B3F3C" w:rsidRPr="00D53FA3" w:rsidRDefault="005B3F3C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  <w:b/>
          <w:i/>
          <w:sz w:val="36"/>
          <w:szCs w:val="36"/>
        </w:rPr>
      </w:pPr>
    </w:p>
    <w:p w:rsidR="00D53FA3" w:rsidRPr="00D53FA3" w:rsidRDefault="00D53FA3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</w:rPr>
      </w:pPr>
      <w:r w:rsidRPr="00D53FA3">
        <w:rPr>
          <w:rFonts w:asciiTheme="majorHAnsi" w:hAnsiTheme="majorHAnsi" w:cs="Aharoni"/>
        </w:rPr>
        <w:t>«Если в доме кастрюлю с фасолью на плиту не ставят – в доме голодно».</w:t>
      </w:r>
    </w:p>
    <w:p w:rsidR="00D53FA3" w:rsidRDefault="00D53FA3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  <w:b/>
          <w:i/>
          <w:color w:val="000000"/>
          <w:sz w:val="36"/>
          <w:szCs w:val="36"/>
        </w:rPr>
      </w:pPr>
      <w:r w:rsidRPr="00D53FA3">
        <w:rPr>
          <w:rFonts w:asciiTheme="majorHAnsi" w:hAnsiTheme="majorHAnsi" w:cs="Aharoni"/>
          <w:sz w:val="20"/>
          <w:szCs w:val="20"/>
        </w:rPr>
        <w:br/>
      </w:r>
      <w:r w:rsidRPr="00D53FA3">
        <w:rPr>
          <w:rFonts w:asciiTheme="majorHAnsi" w:hAnsiTheme="majorHAnsi" w:cs="Aharoni"/>
          <w:b/>
          <w:i/>
          <w:color w:val="000000"/>
          <w:sz w:val="36"/>
          <w:szCs w:val="36"/>
        </w:rPr>
        <w:t>Загадки</w:t>
      </w:r>
    </w:p>
    <w:p w:rsidR="005B3F3C" w:rsidRPr="00D53FA3" w:rsidRDefault="005B3F3C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  <w:b/>
          <w:i/>
          <w:color w:val="000000"/>
          <w:sz w:val="36"/>
          <w:szCs w:val="36"/>
        </w:rPr>
      </w:pPr>
    </w:p>
    <w:p w:rsidR="00AC4868" w:rsidRPr="00D53FA3" w:rsidRDefault="00AC4868" w:rsidP="005B3F3C">
      <w:pPr>
        <w:pStyle w:val="a8"/>
        <w:spacing w:before="0" w:beforeAutospacing="0" w:after="0" w:afterAutospacing="0"/>
        <w:rPr>
          <w:rFonts w:asciiTheme="majorHAnsi" w:hAnsiTheme="majorHAnsi" w:cs="Aharoni"/>
        </w:rPr>
      </w:pPr>
      <w:bookmarkStart w:id="0" w:name="_GoBack"/>
      <w:bookmarkEnd w:id="0"/>
      <w:r w:rsidRPr="00D53FA3">
        <w:rPr>
          <w:rFonts w:asciiTheme="majorHAnsi" w:hAnsiTheme="majorHAnsi" w:cs="Aharoni"/>
        </w:rPr>
        <w:t xml:space="preserve">Кто тут самый музыкальный? </w:t>
      </w:r>
      <w:r w:rsidRPr="00D53FA3">
        <w:rPr>
          <w:rFonts w:asciiTheme="majorHAnsi" w:hAnsiTheme="majorHAnsi" w:cs="Aharoni"/>
        </w:rPr>
        <w:br/>
        <w:t xml:space="preserve">У кого слух идеальный? </w:t>
      </w:r>
      <w:r w:rsidRPr="00D53FA3">
        <w:rPr>
          <w:rFonts w:asciiTheme="majorHAnsi" w:hAnsiTheme="majorHAnsi" w:cs="Aharoni"/>
        </w:rPr>
        <w:br/>
        <w:t>Ноты</w:t>
      </w:r>
      <w:r w:rsidR="00D53FA3" w:rsidRPr="00D53FA3">
        <w:rPr>
          <w:rFonts w:asciiTheme="majorHAnsi" w:hAnsiTheme="majorHAnsi" w:cs="Aharoni"/>
        </w:rPr>
        <w:t>:</w:t>
      </w:r>
      <w:r w:rsidRPr="00D53FA3">
        <w:rPr>
          <w:rFonts w:asciiTheme="majorHAnsi" w:hAnsiTheme="majorHAnsi" w:cs="Aharoni"/>
        </w:rPr>
        <w:t xml:space="preserve"> д</w:t>
      </w:r>
      <w:r w:rsidR="00791CE0" w:rsidRPr="00D53FA3">
        <w:rPr>
          <w:rFonts w:asciiTheme="majorHAnsi" w:hAnsiTheme="majorHAnsi" w:cs="Aharoni"/>
        </w:rPr>
        <w:t>о-ре-ми-фа-соль</w:t>
      </w:r>
      <w:proofErr w:type="gramStart"/>
      <w:r w:rsidR="00791CE0" w:rsidRPr="00D53FA3">
        <w:rPr>
          <w:rFonts w:asciiTheme="majorHAnsi" w:hAnsiTheme="majorHAnsi" w:cs="Aharoni"/>
        </w:rPr>
        <w:t xml:space="preserve"> </w:t>
      </w:r>
      <w:r w:rsidR="00791CE0" w:rsidRPr="00D53FA3">
        <w:rPr>
          <w:rFonts w:asciiTheme="majorHAnsi" w:hAnsiTheme="majorHAnsi" w:cs="Aharoni"/>
        </w:rPr>
        <w:br/>
        <w:t>З</w:t>
      </w:r>
      <w:proofErr w:type="gramEnd"/>
      <w:r w:rsidR="00791CE0" w:rsidRPr="00D53FA3">
        <w:rPr>
          <w:rFonts w:asciiTheme="majorHAnsi" w:hAnsiTheme="majorHAnsi" w:cs="Aharoni"/>
        </w:rPr>
        <w:t>нает каждая ……</w:t>
      </w:r>
      <w:r w:rsidR="00D53FA3" w:rsidRPr="00D53FA3">
        <w:rPr>
          <w:rFonts w:asciiTheme="majorHAnsi" w:hAnsiTheme="majorHAnsi" w:cs="Aharoni"/>
        </w:rPr>
        <w:t>(</w:t>
      </w:r>
      <w:r w:rsidR="00791CE0" w:rsidRPr="00D53FA3">
        <w:rPr>
          <w:rFonts w:asciiTheme="majorHAnsi" w:hAnsiTheme="majorHAnsi" w:cs="Aharoni"/>
        </w:rPr>
        <w:t>фасоль</w:t>
      </w:r>
      <w:r w:rsidR="00D53FA3" w:rsidRPr="00D53FA3">
        <w:rPr>
          <w:rFonts w:asciiTheme="majorHAnsi" w:hAnsiTheme="majorHAnsi" w:cs="Aharoni"/>
        </w:rPr>
        <w:t>).</w:t>
      </w:r>
    </w:p>
    <w:p w:rsidR="005B3F3C" w:rsidRDefault="005B3F3C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</w:rPr>
      </w:pPr>
    </w:p>
    <w:p w:rsidR="005B3F3C" w:rsidRDefault="005B3F3C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</w:rPr>
      </w:pPr>
    </w:p>
    <w:p w:rsidR="00D53FA3" w:rsidRPr="00D53FA3" w:rsidRDefault="00791CE0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</w:rPr>
      </w:pPr>
      <w:r w:rsidRPr="00D53FA3">
        <w:rPr>
          <w:rFonts w:asciiTheme="majorHAnsi" w:hAnsiTheme="majorHAnsi" w:cs="Aharoni"/>
        </w:rPr>
        <w:t>Голова на ножке,</w:t>
      </w:r>
    </w:p>
    <w:p w:rsidR="00791CE0" w:rsidRDefault="00791CE0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</w:rPr>
      </w:pPr>
      <w:r w:rsidRPr="00D53FA3">
        <w:rPr>
          <w:rFonts w:asciiTheme="majorHAnsi" w:hAnsiTheme="majorHAnsi" w:cs="Aharoni"/>
        </w:rPr>
        <w:t>в голове горошки</w:t>
      </w:r>
      <w:r w:rsidR="00D53FA3" w:rsidRPr="00D53FA3">
        <w:rPr>
          <w:rFonts w:asciiTheme="majorHAnsi" w:hAnsiTheme="majorHAnsi" w:cs="Aharoni"/>
        </w:rPr>
        <w:t>…(фасоль).</w:t>
      </w:r>
    </w:p>
    <w:p w:rsidR="005B3F3C" w:rsidRPr="00D53FA3" w:rsidRDefault="005B3F3C" w:rsidP="005B3F3C">
      <w:pPr>
        <w:pStyle w:val="a8"/>
        <w:spacing w:before="0" w:beforeAutospacing="0" w:after="0" w:afterAutospacing="0"/>
        <w:jc w:val="center"/>
        <w:rPr>
          <w:rFonts w:asciiTheme="majorHAnsi" w:hAnsiTheme="majorHAnsi" w:cs="Aharoni"/>
        </w:rPr>
      </w:pPr>
    </w:p>
    <w:p w:rsidR="00AC4868" w:rsidRPr="00D53FA3" w:rsidRDefault="00AC4868" w:rsidP="005B3F3C">
      <w:pPr>
        <w:spacing w:after="0"/>
        <w:jc w:val="center"/>
        <w:rPr>
          <w:rFonts w:asciiTheme="majorHAnsi" w:hAnsiTheme="majorHAnsi" w:cs="Aharoni"/>
          <w:color w:val="000000"/>
          <w:sz w:val="24"/>
          <w:szCs w:val="24"/>
        </w:rPr>
      </w:pPr>
    </w:p>
    <w:p w:rsidR="00D53FA3" w:rsidRPr="00D53FA3" w:rsidRDefault="00021C8F" w:rsidP="005B3F3C">
      <w:pPr>
        <w:spacing w:after="0"/>
        <w:jc w:val="right"/>
        <w:rPr>
          <w:rFonts w:asciiTheme="majorHAnsi" w:hAnsiTheme="majorHAnsi" w:cs="Aharoni"/>
          <w:sz w:val="24"/>
          <w:szCs w:val="24"/>
        </w:rPr>
      </w:pPr>
      <w:r w:rsidRPr="00D53FA3">
        <w:rPr>
          <w:rFonts w:asciiTheme="majorHAnsi" w:hAnsiTheme="majorHAnsi" w:cs="Aharoni"/>
          <w:sz w:val="24"/>
          <w:szCs w:val="24"/>
        </w:rPr>
        <w:t xml:space="preserve"> </w:t>
      </w:r>
      <w:r w:rsidRPr="00D53FA3">
        <w:rPr>
          <w:rFonts w:asciiTheme="majorHAnsi" w:hAnsiTheme="majorHAnsi" w:cs="Aharoni"/>
          <w:sz w:val="24"/>
          <w:szCs w:val="24"/>
        </w:rPr>
        <w:t xml:space="preserve">В огороде хоть росла, </w:t>
      </w:r>
      <w:r w:rsidRPr="00D53FA3">
        <w:rPr>
          <w:rFonts w:asciiTheme="majorHAnsi" w:hAnsiTheme="majorHAnsi" w:cs="Aharoni"/>
          <w:sz w:val="24"/>
          <w:szCs w:val="24"/>
        </w:rPr>
        <w:br/>
        <w:t xml:space="preserve">Знает ноты "соль" и "фа" </w:t>
      </w:r>
    </w:p>
    <w:p w:rsidR="00D53FA3" w:rsidRPr="005B3F3C" w:rsidRDefault="00D53FA3" w:rsidP="005B3F3C">
      <w:pPr>
        <w:spacing w:after="0"/>
        <w:jc w:val="right"/>
        <w:rPr>
          <w:rFonts w:asciiTheme="majorHAnsi" w:hAnsiTheme="majorHAnsi" w:cs="Aharoni"/>
          <w:sz w:val="24"/>
          <w:szCs w:val="24"/>
        </w:rPr>
      </w:pPr>
      <w:r w:rsidRPr="00D53FA3">
        <w:rPr>
          <w:rFonts w:asciiTheme="majorHAnsi" w:hAnsiTheme="majorHAnsi" w:cs="Aharoni"/>
          <w:sz w:val="24"/>
          <w:szCs w:val="24"/>
        </w:rPr>
        <w:t>(фасоль).</w:t>
      </w:r>
      <w:r w:rsidR="00021C8F">
        <w:br/>
      </w:r>
    </w:p>
    <w:sectPr w:rsidR="00D53FA3" w:rsidRPr="005B3F3C" w:rsidSect="00D53F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EB" w:rsidRDefault="007E14EB" w:rsidP="004C1FA4">
      <w:pPr>
        <w:spacing w:after="0"/>
      </w:pPr>
      <w:r>
        <w:separator/>
      </w:r>
    </w:p>
  </w:endnote>
  <w:endnote w:type="continuationSeparator" w:id="0">
    <w:p w:rsidR="007E14EB" w:rsidRDefault="007E14EB" w:rsidP="004C1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EB" w:rsidRDefault="007E14EB" w:rsidP="004C1FA4">
      <w:pPr>
        <w:spacing w:after="0"/>
      </w:pPr>
      <w:r>
        <w:separator/>
      </w:r>
    </w:p>
  </w:footnote>
  <w:footnote w:type="continuationSeparator" w:id="0">
    <w:p w:rsidR="007E14EB" w:rsidRDefault="007E14EB" w:rsidP="004C1F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Описание: http://www.hohmodrom.ru/images/trans.gif" style="width:.75pt;height:.75pt;visibility:visible;mso-wrap-style:square" o:bullet="t">
        <v:imagedata r:id="rId1" o:title="trans"/>
      </v:shape>
    </w:pict>
  </w:numPicBullet>
  <w:abstractNum w:abstractNumId="0">
    <w:nsid w:val="052E67A5"/>
    <w:multiLevelType w:val="hybridMultilevel"/>
    <w:tmpl w:val="2062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5BD4"/>
    <w:multiLevelType w:val="hybridMultilevel"/>
    <w:tmpl w:val="42E8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A45F3"/>
    <w:multiLevelType w:val="hybridMultilevel"/>
    <w:tmpl w:val="7864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B4CB2"/>
    <w:multiLevelType w:val="hybridMultilevel"/>
    <w:tmpl w:val="1D52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27CE"/>
    <w:multiLevelType w:val="hybridMultilevel"/>
    <w:tmpl w:val="94A88584"/>
    <w:lvl w:ilvl="0" w:tplc="BE402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0B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8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61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6B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26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89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ED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C9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724909"/>
    <w:multiLevelType w:val="hybridMultilevel"/>
    <w:tmpl w:val="B450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10"/>
    <w:rsid w:val="00021C8F"/>
    <w:rsid w:val="001B25F4"/>
    <w:rsid w:val="001F31AF"/>
    <w:rsid w:val="002101C4"/>
    <w:rsid w:val="00236778"/>
    <w:rsid w:val="004B3580"/>
    <w:rsid w:val="004C1FA4"/>
    <w:rsid w:val="005B3F3C"/>
    <w:rsid w:val="0064746C"/>
    <w:rsid w:val="00791CE0"/>
    <w:rsid w:val="007E14EB"/>
    <w:rsid w:val="007F1B10"/>
    <w:rsid w:val="00811C14"/>
    <w:rsid w:val="00844916"/>
    <w:rsid w:val="00AC4868"/>
    <w:rsid w:val="00C50BE6"/>
    <w:rsid w:val="00CF0137"/>
    <w:rsid w:val="00D47231"/>
    <w:rsid w:val="00D53FA3"/>
    <w:rsid w:val="00D9002D"/>
    <w:rsid w:val="00D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C1FA4"/>
  </w:style>
  <w:style w:type="paragraph" w:styleId="a5">
    <w:name w:val="footer"/>
    <w:basedOn w:val="a"/>
    <w:link w:val="a6"/>
    <w:uiPriority w:val="99"/>
    <w:unhideWhenUsed/>
    <w:rsid w:val="004C1F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C1FA4"/>
  </w:style>
  <w:style w:type="paragraph" w:styleId="a7">
    <w:name w:val="List Paragraph"/>
    <w:basedOn w:val="a"/>
    <w:uiPriority w:val="34"/>
    <w:qFormat/>
    <w:rsid w:val="002367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F3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1C1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C1FA4"/>
  </w:style>
  <w:style w:type="paragraph" w:styleId="a5">
    <w:name w:val="footer"/>
    <w:basedOn w:val="a"/>
    <w:link w:val="a6"/>
    <w:uiPriority w:val="99"/>
    <w:unhideWhenUsed/>
    <w:rsid w:val="004C1F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C1FA4"/>
  </w:style>
  <w:style w:type="paragraph" w:styleId="a7">
    <w:name w:val="List Paragraph"/>
    <w:basedOn w:val="a"/>
    <w:uiPriority w:val="34"/>
    <w:qFormat/>
    <w:rsid w:val="002367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F3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1C1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5670-1851-44CE-9C74-B592B1B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2012-04-11T04:38:00Z</cp:lastPrinted>
  <dcterms:created xsi:type="dcterms:W3CDTF">2011-10-30T12:17:00Z</dcterms:created>
  <dcterms:modified xsi:type="dcterms:W3CDTF">2012-04-11T06:52:00Z</dcterms:modified>
</cp:coreProperties>
</file>